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49"/>
        <w:tblW w:w="14058" w:type="dxa"/>
        <w:tblLook w:val="04A0" w:firstRow="1" w:lastRow="0" w:firstColumn="1" w:lastColumn="0" w:noHBand="0" w:noVBand="1"/>
      </w:tblPr>
      <w:tblGrid>
        <w:gridCol w:w="2965"/>
        <w:gridCol w:w="1980"/>
        <w:gridCol w:w="2070"/>
        <w:gridCol w:w="2430"/>
        <w:gridCol w:w="2340"/>
        <w:gridCol w:w="2273"/>
      </w:tblGrid>
      <w:tr w:rsidR="00B17CF8" w:rsidTr="00B17CF8">
        <w:trPr>
          <w:trHeight w:val="767"/>
        </w:trPr>
        <w:tc>
          <w:tcPr>
            <w:tcW w:w="2965" w:type="dxa"/>
            <w:shd w:val="clear" w:color="auto" w:fill="AEAAAA" w:themeFill="background2" w:themeFillShade="BF"/>
          </w:tcPr>
          <w:p w:rsidR="00B17CF8" w:rsidRPr="00FA65CB" w:rsidRDefault="00B17CF8" w:rsidP="00B17CF8">
            <w:pPr>
              <w:jc w:val="center"/>
              <w:rPr>
                <w:b/>
              </w:rPr>
            </w:pPr>
            <w:r w:rsidRPr="00FA65CB">
              <w:rPr>
                <w:b/>
              </w:rPr>
              <w:t>Project Type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:rsidR="00B17CF8" w:rsidRDefault="00B17CF8" w:rsidP="00B17CF8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Objective  </w:t>
            </w:r>
          </w:p>
          <w:p w:rsidR="00B17CF8" w:rsidRDefault="00B17CF8" w:rsidP="00B17CF8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EAAAA" w:themeFill="background2" w:themeFillShade="BF"/>
          </w:tcPr>
          <w:p w:rsidR="00B17CF8" w:rsidRPr="00FA65CB" w:rsidRDefault="00B17CF8" w:rsidP="00B17CF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FA65CB">
              <w:rPr>
                <w:b/>
              </w:rPr>
              <w:t xml:space="preserve">urricane </w:t>
            </w:r>
            <w:r>
              <w:rPr>
                <w:b/>
              </w:rPr>
              <w:t>Event Impact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:rsidR="00B17CF8" w:rsidRPr="00FA65CB" w:rsidRDefault="00B17CF8" w:rsidP="00B17CF8">
            <w:pPr>
              <w:jc w:val="center"/>
              <w:rPr>
                <w:b/>
              </w:rPr>
            </w:pPr>
            <w:r w:rsidRPr="00FA65CB">
              <w:rPr>
                <w:b/>
              </w:rPr>
              <w:t xml:space="preserve">Percentage of LMI </w:t>
            </w:r>
            <w:r>
              <w:rPr>
                <w:b/>
              </w:rPr>
              <w:t xml:space="preserve">Population Served 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:rsidR="00B17CF8" w:rsidRPr="00FA65CB" w:rsidRDefault="00B17CF8" w:rsidP="00B17CF8">
            <w:pPr>
              <w:jc w:val="center"/>
              <w:rPr>
                <w:b/>
              </w:rPr>
            </w:pPr>
            <w:r>
              <w:rPr>
                <w:b/>
              </w:rPr>
              <w:t>Estimated Total Remaining Unmet Need</w:t>
            </w:r>
          </w:p>
        </w:tc>
        <w:tc>
          <w:tcPr>
            <w:tcW w:w="2273" w:type="dxa"/>
            <w:shd w:val="clear" w:color="auto" w:fill="AEAAAA" w:themeFill="background2" w:themeFillShade="BF"/>
          </w:tcPr>
          <w:p w:rsidR="00B17CF8" w:rsidRDefault="00B17CF8" w:rsidP="00B17CF8">
            <w:pPr>
              <w:jc w:val="center"/>
              <w:rPr>
                <w:b/>
              </w:rPr>
            </w:pPr>
            <w:r>
              <w:rPr>
                <w:b/>
              </w:rPr>
              <w:t>Duplication of Benefits</w:t>
            </w:r>
          </w:p>
        </w:tc>
      </w:tr>
      <w:tr w:rsidR="00B17CF8" w:rsidTr="00B17CF8">
        <w:trPr>
          <w:trHeight w:val="2028"/>
        </w:trPr>
        <w:tc>
          <w:tcPr>
            <w:tcW w:w="2965" w:type="dxa"/>
          </w:tcPr>
          <w:p w:rsidR="00B17CF8" w:rsidRDefault="00B17CF8" w:rsidP="00B17CF8">
            <w:r>
              <w:t xml:space="preserve">Single-family homes, multi-family complex, mobile home, etc.  If not housing related, clearly define how the project ties back to address LMI unmet housing need. </w:t>
            </w:r>
          </w:p>
        </w:tc>
        <w:tc>
          <w:tcPr>
            <w:tcW w:w="1980" w:type="dxa"/>
          </w:tcPr>
          <w:p w:rsidR="00B17CF8" w:rsidRDefault="00B17CF8" w:rsidP="00B17CF8">
            <w:r>
              <w:t>Describe which CDBG National Objective this project meets. (e.g., LMI, slum and blight, or urgent need)</w:t>
            </w:r>
          </w:p>
        </w:tc>
        <w:tc>
          <w:tcPr>
            <w:tcW w:w="2070" w:type="dxa"/>
          </w:tcPr>
          <w:p w:rsidR="00B17CF8" w:rsidRDefault="00B17CF8" w:rsidP="00B17CF8">
            <w:r>
              <w:t xml:space="preserve">Describe how the homes were directly impacted by the disaster.  </w:t>
            </w:r>
          </w:p>
        </w:tc>
        <w:tc>
          <w:tcPr>
            <w:tcW w:w="2430" w:type="dxa"/>
          </w:tcPr>
          <w:p w:rsidR="00B17CF8" w:rsidRDefault="00B17CF8" w:rsidP="00B17CF8">
            <w:r>
              <w:t xml:space="preserve">Insert percentage of LMI population served </w:t>
            </w:r>
          </w:p>
        </w:tc>
        <w:tc>
          <w:tcPr>
            <w:tcW w:w="2340" w:type="dxa"/>
          </w:tcPr>
          <w:p w:rsidR="00B17CF8" w:rsidRDefault="00B17CF8" w:rsidP="00B17CF8">
            <w:r>
              <w:t xml:space="preserve">Estimated total dollar amount to address remaining unmet need.  </w:t>
            </w:r>
          </w:p>
        </w:tc>
        <w:tc>
          <w:tcPr>
            <w:tcW w:w="2273" w:type="dxa"/>
          </w:tcPr>
          <w:p w:rsidR="00B17CF8" w:rsidRDefault="00B17CF8" w:rsidP="00B17CF8">
            <w:r>
              <w:t>Certification that, to the best of the local government’s knowledge, this project will not result in a duplication of benefits.*</w:t>
            </w:r>
          </w:p>
        </w:tc>
      </w:tr>
    </w:tbl>
    <w:p w:rsidR="001A4017" w:rsidRDefault="001A4017">
      <w:r>
        <w:t>*</w:t>
      </w:r>
      <w:r w:rsidR="00197355">
        <w:t xml:space="preserve">During the application process, local governments </w:t>
      </w:r>
      <w:r>
        <w:t xml:space="preserve">must demonstrate that no duplication of benefits will occur.  </w:t>
      </w:r>
    </w:p>
    <w:p w:rsidR="00B17CF8" w:rsidRDefault="00B17CF8"/>
    <w:p w:rsidR="00B17CF8" w:rsidRDefault="00B17CF8">
      <w:bookmarkStart w:id="0" w:name="_GoBack"/>
      <w:bookmarkEnd w:id="0"/>
    </w:p>
    <w:p w:rsidR="00B17CF8" w:rsidRDefault="00B17CF8"/>
    <w:p w:rsidR="00FA65CB" w:rsidRDefault="00607337">
      <w:r>
        <w:rPr>
          <w:noProof/>
        </w:rPr>
        <w:drawing>
          <wp:anchor distT="0" distB="0" distL="114300" distR="114300" simplePos="0" relativeHeight="251661312" behindDoc="0" locked="0" layoutInCell="1" allowOverlap="1" wp14:anchorId="74CC84E4" wp14:editId="298007A7">
            <wp:simplePos x="0" y="0"/>
            <wp:positionH relativeFrom="column">
              <wp:posOffset>11620500</wp:posOffset>
            </wp:positionH>
            <wp:positionV relativeFrom="paragraph">
              <wp:posOffset>118110</wp:posOffset>
            </wp:positionV>
            <wp:extent cx="4850563" cy="5699715"/>
            <wp:effectExtent l="0" t="0" r="762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0563" cy="56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65CB" w:rsidSect="00796F55">
      <w:headerReference w:type="even" r:id="rId8"/>
      <w:headerReference w:type="default" r:id="rId9"/>
      <w:headerReference w:type="first" r:id="rId10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98" w:rsidRDefault="00244198" w:rsidP="003B2841">
      <w:pPr>
        <w:spacing w:after="0" w:line="240" w:lineRule="auto"/>
      </w:pPr>
      <w:r>
        <w:separator/>
      </w:r>
    </w:p>
  </w:endnote>
  <w:endnote w:type="continuationSeparator" w:id="0">
    <w:p w:rsidR="00244198" w:rsidRDefault="00244198" w:rsidP="003B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98" w:rsidRDefault="00244198" w:rsidP="003B2841">
      <w:pPr>
        <w:spacing w:after="0" w:line="240" w:lineRule="auto"/>
      </w:pPr>
      <w:r>
        <w:separator/>
      </w:r>
    </w:p>
  </w:footnote>
  <w:footnote w:type="continuationSeparator" w:id="0">
    <w:p w:rsidR="00244198" w:rsidRDefault="00244198" w:rsidP="003B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41" w:rsidRDefault="003B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41" w:rsidRDefault="003B2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41" w:rsidRDefault="003B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5FAE"/>
    <w:multiLevelType w:val="hybridMultilevel"/>
    <w:tmpl w:val="8FF65622"/>
    <w:lvl w:ilvl="0" w:tplc="114E28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C"/>
    <w:rsid w:val="00006ADE"/>
    <w:rsid w:val="0006051E"/>
    <w:rsid w:val="00064D88"/>
    <w:rsid w:val="000D1037"/>
    <w:rsid w:val="001005BF"/>
    <w:rsid w:val="00120462"/>
    <w:rsid w:val="00197355"/>
    <w:rsid w:val="001A4017"/>
    <w:rsid w:val="001A6D8A"/>
    <w:rsid w:val="001C0535"/>
    <w:rsid w:val="00244198"/>
    <w:rsid w:val="0024590B"/>
    <w:rsid w:val="00253424"/>
    <w:rsid w:val="002C4EF7"/>
    <w:rsid w:val="00313D8D"/>
    <w:rsid w:val="00321F1C"/>
    <w:rsid w:val="00337BC7"/>
    <w:rsid w:val="003B2841"/>
    <w:rsid w:val="003E3D3D"/>
    <w:rsid w:val="004109B2"/>
    <w:rsid w:val="00490C62"/>
    <w:rsid w:val="00496E5E"/>
    <w:rsid w:val="00534094"/>
    <w:rsid w:val="0054083D"/>
    <w:rsid w:val="00574169"/>
    <w:rsid w:val="005B2EF0"/>
    <w:rsid w:val="005E2466"/>
    <w:rsid w:val="00607337"/>
    <w:rsid w:val="00651341"/>
    <w:rsid w:val="006659FF"/>
    <w:rsid w:val="006B07C7"/>
    <w:rsid w:val="007007A7"/>
    <w:rsid w:val="007810DF"/>
    <w:rsid w:val="00796F55"/>
    <w:rsid w:val="007E6192"/>
    <w:rsid w:val="00822484"/>
    <w:rsid w:val="009309F3"/>
    <w:rsid w:val="00972D92"/>
    <w:rsid w:val="00A4687D"/>
    <w:rsid w:val="00A617BB"/>
    <w:rsid w:val="00A72D21"/>
    <w:rsid w:val="00AA4F1E"/>
    <w:rsid w:val="00AA5105"/>
    <w:rsid w:val="00AC2F44"/>
    <w:rsid w:val="00AF7A4D"/>
    <w:rsid w:val="00B17CF8"/>
    <w:rsid w:val="00B412D3"/>
    <w:rsid w:val="00B568E6"/>
    <w:rsid w:val="00C02DB7"/>
    <w:rsid w:val="00C06F31"/>
    <w:rsid w:val="00CD3118"/>
    <w:rsid w:val="00D132CE"/>
    <w:rsid w:val="00E25C5C"/>
    <w:rsid w:val="00ED42D4"/>
    <w:rsid w:val="00EE7232"/>
    <w:rsid w:val="00F8003B"/>
    <w:rsid w:val="00F83BFC"/>
    <w:rsid w:val="00FA33C1"/>
    <w:rsid w:val="00FA65CB"/>
    <w:rsid w:val="00FB5DE8"/>
    <w:rsid w:val="00FC0A21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555B836-5ED0-4476-B457-64D6344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3C1"/>
    <w:pPr>
      <w:keepNext/>
      <w:autoSpaceDE w:val="0"/>
      <w:autoSpaceDN w:val="0"/>
      <w:adjustRightInd w:val="0"/>
      <w:spacing w:after="0" w:line="240" w:lineRule="auto"/>
      <w:outlineLvl w:val="0"/>
    </w:pPr>
    <w:rPr>
      <w:rFonts w:cs="AGaramondPro-Regular"/>
      <w:b/>
      <w:color w:val="1F4E79" w:themeColor="accent1" w:themeShade="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CF8"/>
    <w:pPr>
      <w:keepNext/>
      <w:framePr w:hSpace="180" w:wrap="around" w:vAnchor="page" w:hAnchor="margin" w:y="985"/>
      <w:spacing w:after="0" w:line="24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41"/>
  </w:style>
  <w:style w:type="paragraph" w:styleId="Footer">
    <w:name w:val="footer"/>
    <w:basedOn w:val="Normal"/>
    <w:link w:val="FooterChar"/>
    <w:uiPriority w:val="99"/>
    <w:unhideWhenUsed/>
    <w:rsid w:val="003B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41"/>
  </w:style>
  <w:style w:type="character" w:styleId="Hyperlink">
    <w:name w:val="Hyperlink"/>
    <w:basedOn w:val="DefaultParagraphFont"/>
    <w:uiPriority w:val="99"/>
    <w:unhideWhenUsed/>
    <w:rsid w:val="00321F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73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33C1"/>
    <w:rPr>
      <w:rFonts w:cs="AGaramondPro-Regular"/>
      <w:b/>
      <w:color w:val="1F4E79" w:themeColor="accent1" w:themeShade="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7CF8"/>
    <w:rPr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B5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Julie</dc:creator>
  <cp:keywords/>
  <dc:description/>
  <cp:lastModifiedBy>Grantham, Robin</cp:lastModifiedBy>
  <cp:revision>2</cp:revision>
  <cp:lastPrinted>2017-05-17T14:09:00Z</cp:lastPrinted>
  <dcterms:created xsi:type="dcterms:W3CDTF">2017-05-18T19:15:00Z</dcterms:created>
  <dcterms:modified xsi:type="dcterms:W3CDTF">2017-05-18T19:15:00Z</dcterms:modified>
</cp:coreProperties>
</file>